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A07" w:rsidRPr="00BA6A07" w:rsidRDefault="00EA43E0" w:rsidP="00BA6A07">
      <w:pPr>
        <w:contextualSpacing/>
        <w:jc w:val="center"/>
        <w:rPr>
          <w:rFonts w:ascii="Times New Roman" w:eastAsia="Calibri" w:hAnsi="Times New Roman" w:cs="Times New Roman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Демоверсия для промежуточной аттестации </w:t>
      </w:r>
      <w:r w:rsidR="00FB799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истории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учащихся </w:t>
      </w:r>
      <w:r>
        <w:rPr>
          <w:rFonts w:ascii="Times New Roman" w:eastAsia="Calibri" w:hAnsi="Times New Roman" w:cs="Times New Roman"/>
        </w:rPr>
        <w:t>7</w:t>
      </w:r>
      <w:r w:rsidR="007B244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а</w:t>
      </w:r>
    </w:p>
    <w:p w:rsidR="00250D9A" w:rsidRPr="00250D9A" w:rsidRDefault="00250D9A" w:rsidP="00250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 вариант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1.Великие географические открытия стали возможны благодаря: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усовершенствованию морских судов и навигационных карт;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увеличению выпуска золотых и серебряных монет;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господству европейцев в Азии и Африке;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изобретению книгопечатания.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04F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Поводом к началу Реформации в Германии стала: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зависть рыцарей богатствам католической церкви; 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дороговизна церковных обрядов;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рост грамотных людей; 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продажа индульгенций.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B6397" w:rsidRPr="00204F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Общественное движение в Европе за переустройство католической   </w:t>
      </w:r>
      <w:r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церкви называется: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революция;  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2.реформа; 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реформация;  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протекционизм. </w:t>
      </w:r>
    </w:p>
    <w:p w:rsidR="00250D9A" w:rsidRPr="00250D9A" w:rsidRDefault="005B6397" w:rsidP="00250D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4F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250D9A"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Режим, никем и ничем не ограниченной власти монарха, установившийся в Европе  с середины XVII века, назывался: 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протекционизм;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абсолютизм;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бюрократизм;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меркантилизм. </w:t>
      </w:r>
    </w:p>
    <w:p w:rsidR="00250D9A" w:rsidRPr="00250D9A" w:rsidRDefault="005B6397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4FAB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</w:rPr>
        <w:t>. В каком городе было создано Второе ополчение в период Смуты: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1. в Рязани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2. в Ярославле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3. в Смоленске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4. в Нижнем Новгороде</w:t>
      </w:r>
    </w:p>
    <w:p w:rsidR="00250D9A" w:rsidRPr="00250D9A" w:rsidRDefault="005B6397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4FAB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</w:rPr>
        <w:t>. Кто был избран новым царём на Земском соборе 1613г.: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1. Василий Шуйский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2.Михаил Фёдорович Романов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3. польский королевич Владислав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4. Алексей Михайлович Романов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0D9A">
        <w:rPr>
          <w:rFonts w:ascii="Times New Roman" w:eastAsia="Calibri" w:hAnsi="Times New Roman" w:cs="Times New Roman"/>
          <w:b/>
          <w:sz w:val="24"/>
          <w:szCs w:val="24"/>
        </w:rPr>
        <w:t>7. Свод законов, принятый в правление Алексея Михайловича, получил название: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1. Судебник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2. Закон государства Российского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3. Русская правда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4. Соборное уложение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0D9A">
        <w:rPr>
          <w:rFonts w:ascii="Times New Roman" w:eastAsia="Calibri" w:hAnsi="Times New Roman" w:cs="Times New Roman"/>
          <w:b/>
          <w:sz w:val="24"/>
          <w:szCs w:val="24"/>
        </w:rPr>
        <w:t>8. Что такое Семибоярщина?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1. переворот под предводительством семи самых знатных бояр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2. казнь на сенатской площади семи бояр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3. боярское правительство во главе с Ф.И.Мстиславским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4. увеличение крестьянских повинностей в семь раз</w:t>
      </w:r>
    </w:p>
    <w:p w:rsidR="00250D9A" w:rsidRPr="00250D9A" w:rsidRDefault="005B6397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4FAB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</w:rPr>
        <w:t xml:space="preserve">. Новым явлением в развитии сельского хозяйства России во второй половине 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  <w:lang w:val="en-US"/>
        </w:rPr>
        <w:t>XVII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</w:rPr>
        <w:t xml:space="preserve"> в. стал(а):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1. барщина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2. активная внешняя торговля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3. оброк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4. специализация отдельных районов страны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0D9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5B6397" w:rsidRPr="00204FAB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250D9A">
        <w:rPr>
          <w:rFonts w:ascii="Times New Roman" w:eastAsia="Calibri" w:hAnsi="Times New Roman" w:cs="Times New Roman"/>
          <w:b/>
          <w:sz w:val="24"/>
          <w:szCs w:val="24"/>
        </w:rPr>
        <w:t>. Определите хронологические рамки Смутного времени: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1. 1704-1718г.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2. 1604-1618г.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3. 1504-1518г.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4. 1618-1625г.</w:t>
      </w:r>
    </w:p>
    <w:p w:rsidR="00250D9A" w:rsidRPr="00250D9A" w:rsidRDefault="005B6397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4FAB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</w:rPr>
        <w:t>. Установите соответствие между терминами и определениями: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250D9A" w:rsidRPr="00250D9A" w:rsidSect="005B6397">
          <w:pgSz w:w="11906" w:h="16838"/>
          <w:pgMar w:top="709" w:right="850" w:bottom="567" w:left="851" w:header="708" w:footer="708" w:gutter="0"/>
          <w:cols w:space="708"/>
          <w:docGrid w:linePitch="360"/>
        </w:sectPr>
      </w:pPr>
    </w:p>
    <w:p w:rsidR="00250D9A" w:rsidRPr="00250D9A" w:rsidRDefault="00250D9A" w:rsidP="00250D9A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lastRenderedPageBreak/>
        <w:t>1. барщина</w:t>
      </w:r>
    </w:p>
    <w:p w:rsidR="00250D9A" w:rsidRPr="00250D9A" w:rsidRDefault="00250D9A" w:rsidP="00250D9A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2. оброк</w:t>
      </w:r>
    </w:p>
    <w:p w:rsidR="00250D9A" w:rsidRPr="00250D9A" w:rsidRDefault="00250D9A" w:rsidP="00250D9A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3. поместье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</w:p>
    <w:p w:rsidR="00250D9A" w:rsidRPr="00250D9A" w:rsidRDefault="00250D9A" w:rsidP="00250D9A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4. местничество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0D9A" w:rsidRPr="00250D9A" w:rsidRDefault="00250D9A" w:rsidP="00250D9A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lastRenderedPageBreak/>
        <w:t>А) система распределения служебных должностей в России по происхождению и служебному положению предков.</w:t>
      </w:r>
    </w:p>
    <w:p w:rsidR="00250D9A" w:rsidRPr="00250D9A" w:rsidRDefault="00250D9A" w:rsidP="00250D9A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Б) участок казенной земли с крестьянами, отданный конкретному лицу на условии несения им военной службы</w:t>
      </w:r>
    </w:p>
    <w:p w:rsidR="00250D9A" w:rsidRPr="00250D9A" w:rsidRDefault="00250D9A" w:rsidP="00250D9A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В) вид крестьянской повинности, выраженный в денежной или товарной форме</w:t>
      </w:r>
    </w:p>
    <w:p w:rsidR="00250D9A" w:rsidRPr="00250D9A" w:rsidRDefault="00250D9A" w:rsidP="00250D9A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Г) обязанность крестьян отрабатывать повинность на помещичьей земле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250D9A" w:rsidRPr="00250D9A" w:rsidSect="007B1569">
          <w:type w:val="continuous"/>
          <w:pgSz w:w="11906" w:h="16838"/>
          <w:pgMar w:top="1134" w:right="850" w:bottom="1134" w:left="1701" w:header="708" w:footer="708" w:gutter="0"/>
          <w:cols w:num="2" w:space="3" w:equalWidth="0">
            <w:col w:w="2410" w:space="567"/>
            <w:col w:w="6377"/>
          </w:cols>
          <w:docGrid w:linePitch="360"/>
        </w:sectPr>
      </w:pP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86"/>
        <w:gridCol w:w="887"/>
        <w:gridCol w:w="887"/>
        <w:gridCol w:w="887"/>
      </w:tblGrid>
      <w:tr w:rsidR="00250D9A" w:rsidRPr="00250D9A" w:rsidTr="00AE0ED2">
        <w:trPr>
          <w:trHeight w:val="408"/>
          <w:jc w:val="center"/>
        </w:trPr>
        <w:tc>
          <w:tcPr>
            <w:tcW w:w="886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50D9A" w:rsidRPr="00250D9A" w:rsidTr="00AE0ED2">
        <w:trPr>
          <w:trHeight w:val="408"/>
          <w:jc w:val="center"/>
        </w:trPr>
        <w:tc>
          <w:tcPr>
            <w:tcW w:w="886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0D9A" w:rsidRPr="00250D9A" w:rsidRDefault="005B6397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4FAB"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</w:rPr>
        <w:t>. Соотнесите причины с народными движениями: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1. Чеканка монет не из серебра а из меди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  <w:t xml:space="preserve">       А) Медный бунт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2. Введение дополнительной пошлины на соль   Б) восстание в Пскове и Новгороде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3. Бедственное положение донских казаков         В) Соляной бунт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4. Повышение цен на хлеб                                      Г) восстание Степана Разина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86"/>
        <w:gridCol w:w="887"/>
        <w:gridCol w:w="887"/>
        <w:gridCol w:w="887"/>
      </w:tblGrid>
      <w:tr w:rsidR="00250D9A" w:rsidRPr="00250D9A" w:rsidTr="00AE0ED2">
        <w:trPr>
          <w:trHeight w:val="408"/>
          <w:jc w:val="center"/>
        </w:trPr>
        <w:tc>
          <w:tcPr>
            <w:tcW w:w="886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50D9A" w:rsidRPr="00250D9A" w:rsidTr="00AE0ED2">
        <w:trPr>
          <w:trHeight w:val="408"/>
          <w:jc w:val="center"/>
        </w:trPr>
        <w:tc>
          <w:tcPr>
            <w:tcW w:w="886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0D9A" w:rsidRPr="00250D9A" w:rsidRDefault="005B6397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4FAB"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</w:rPr>
        <w:t xml:space="preserve">.  Установите соответствие между именами деятелей 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  <w:lang w:val="en-US"/>
        </w:rPr>
        <w:t>XVII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</w:rPr>
        <w:t xml:space="preserve"> века и родом из занятий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88"/>
        <w:gridCol w:w="7483"/>
      </w:tblGrid>
      <w:tr w:rsidR="00250D9A" w:rsidRPr="00250D9A" w:rsidTr="00AE0ED2">
        <w:tc>
          <w:tcPr>
            <w:tcW w:w="2088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483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РОД ДЕЯТЕЛЬНОСТИ</w:t>
            </w:r>
          </w:p>
        </w:tc>
      </w:tr>
      <w:tr w:rsidR="00250D9A" w:rsidRPr="00250D9A" w:rsidTr="00AE0ED2">
        <w:tc>
          <w:tcPr>
            <w:tcW w:w="2088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1. К.Минин</w:t>
            </w:r>
          </w:p>
        </w:tc>
        <w:tc>
          <w:tcPr>
            <w:tcW w:w="7483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А) первооткрыватель, открывший пролив между Азией и Америкой</w:t>
            </w:r>
          </w:p>
        </w:tc>
      </w:tr>
      <w:tr w:rsidR="00250D9A" w:rsidRPr="00250D9A" w:rsidTr="00AE0ED2">
        <w:tc>
          <w:tcPr>
            <w:tcW w:w="2088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2. Никон</w:t>
            </w:r>
          </w:p>
        </w:tc>
        <w:tc>
          <w:tcPr>
            <w:tcW w:w="7483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Б) предводитель крестьянской войны</w:t>
            </w:r>
          </w:p>
        </w:tc>
      </w:tr>
      <w:tr w:rsidR="00250D9A" w:rsidRPr="00250D9A" w:rsidTr="00AE0ED2">
        <w:tc>
          <w:tcPr>
            <w:tcW w:w="2088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3. С.И.Дежнев</w:t>
            </w:r>
          </w:p>
        </w:tc>
        <w:tc>
          <w:tcPr>
            <w:tcW w:w="7483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В) один из организаторов второго Нижегородского ополчения</w:t>
            </w:r>
          </w:p>
        </w:tc>
      </w:tr>
      <w:tr w:rsidR="00250D9A" w:rsidRPr="00250D9A" w:rsidTr="00AE0ED2">
        <w:tc>
          <w:tcPr>
            <w:tcW w:w="2088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4. С.Т.Разин</w:t>
            </w:r>
          </w:p>
        </w:tc>
        <w:tc>
          <w:tcPr>
            <w:tcW w:w="7483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Г) инициатор проведения религиозной реформы</w:t>
            </w:r>
          </w:p>
        </w:tc>
      </w:tr>
    </w:tbl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16"/>
        <w:gridCol w:w="917"/>
        <w:gridCol w:w="917"/>
        <w:gridCol w:w="917"/>
      </w:tblGrid>
      <w:tr w:rsidR="00250D9A" w:rsidRPr="00250D9A" w:rsidTr="00AE0ED2">
        <w:trPr>
          <w:trHeight w:val="327"/>
          <w:jc w:val="center"/>
        </w:trPr>
        <w:tc>
          <w:tcPr>
            <w:tcW w:w="916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0D9A" w:rsidRPr="00250D9A" w:rsidTr="00AE0ED2">
        <w:trPr>
          <w:trHeight w:val="361"/>
          <w:jc w:val="center"/>
        </w:trPr>
        <w:tc>
          <w:tcPr>
            <w:tcW w:w="916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0D9A" w:rsidRPr="00250D9A" w:rsidRDefault="005B6397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F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="00250D9A"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Соотнесите понятия.</w:t>
      </w:r>
      <w:r w:rsidR="00250D9A"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250D9A"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Еретики                       а) высший церковный суд</w:t>
      </w:r>
      <w:r w:rsidR="00250D9A"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Лютеране                    б) распространители христианской веры</w:t>
      </w:r>
      <w:r w:rsidR="00250D9A"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Инквизиция                в) отступники от веры</w:t>
      </w:r>
      <w:r w:rsidR="00250D9A"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Миссионеры               г) сторонники М.Лютера в период Реформации  </w:t>
      </w:r>
      <w:r w:rsidR="00250D9A"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                     в Германии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16"/>
        <w:gridCol w:w="917"/>
        <w:gridCol w:w="917"/>
        <w:gridCol w:w="917"/>
      </w:tblGrid>
      <w:tr w:rsidR="00250D9A" w:rsidRPr="00250D9A" w:rsidTr="00AE0ED2">
        <w:trPr>
          <w:trHeight w:val="327"/>
          <w:jc w:val="center"/>
        </w:trPr>
        <w:tc>
          <w:tcPr>
            <w:tcW w:w="916" w:type="dxa"/>
          </w:tcPr>
          <w:p w:rsidR="00250D9A" w:rsidRPr="00250D9A" w:rsidRDefault="00250D9A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" w:type="dxa"/>
          </w:tcPr>
          <w:p w:rsidR="00250D9A" w:rsidRPr="00250D9A" w:rsidRDefault="00250D9A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</w:tcPr>
          <w:p w:rsidR="00250D9A" w:rsidRPr="00250D9A" w:rsidRDefault="00250D9A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250D9A" w:rsidRPr="00250D9A" w:rsidRDefault="00250D9A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0D9A" w:rsidRPr="00250D9A" w:rsidTr="00AE0ED2">
        <w:trPr>
          <w:trHeight w:val="361"/>
          <w:jc w:val="center"/>
        </w:trPr>
        <w:tc>
          <w:tcPr>
            <w:tcW w:w="916" w:type="dxa"/>
          </w:tcPr>
          <w:p w:rsidR="00250D9A" w:rsidRPr="00250D9A" w:rsidRDefault="00250D9A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250D9A" w:rsidRPr="00250D9A" w:rsidRDefault="00250D9A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250D9A" w:rsidRPr="00250D9A" w:rsidRDefault="00250D9A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250D9A" w:rsidRPr="00250D9A" w:rsidRDefault="00250D9A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0D9A" w:rsidRPr="00250D9A" w:rsidRDefault="00250D9A" w:rsidP="00250D9A">
      <w:pPr>
        <w:shd w:val="clear" w:color="auto" w:fill="FFFFFF"/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B6397" w:rsidRPr="00250D9A" w:rsidRDefault="005B6397" w:rsidP="005B6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F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Соотнесите имена: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proofErr w:type="spellStart"/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Игнасио</w:t>
      </w:r>
      <w:proofErr w:type="spellEnd"/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Лойола         а) испанский писатель, автор романа «Дон  Кихот»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</w:t>
      </w:r>
      <w:proofErr w:type="spellStart"/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Васко</w:t>
      </w:r>
      <w:proofErr w:type="spellEnd"/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Гама             б) основатель ордена иезуитов в Испании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Мигель Сервантес      в) знаменитый португальский  путешественник    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Николай Коперник     г)  польский астроном, автор 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                      гелиоцентрической системы мира.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16"/>
        <w:gridCol w:w="917"/>
        <w:gridCol w:w="917"/>
        <w:gridCol w:w="917"/>
      </w:tblGrid>
      <w:tr w:rsidR="005B6397" w:rsidRPr="00250D9A" w:rsidTr="00AE0ED2">
        <w:trPr>
          <w:trHeight w:val="327"/>
          <w:jc w:val="center"/>
        </w:trPr>
        <w:tc>
          <w:tcPr>
            <w:tcW w:w="916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6397" w:rsidRPr="00250D9A" w:rsidTr="00AE0ED2">
        <w:trPr>
          <w:trHeight w:val="361"/>
          <w:jc w:val="center"/>
        </w:trPr>
        <w:tc>
          <w:tcPr>
            <w:tcW w:w="916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6397" w:rsidRPr="00250D9A" w:rsidRDefault="005B6397" w:rsidP="005B6397">
      <w:pPr>
        <w:shd w:val="clear" w:color="auto" w:fill="FFFFFF"/>
        <w:spacing w:after="0" w:line="240" w:lineRule="auto"/>
        <w:ind w:left="538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50D9A" w:rsidRPr="00250D9A" w:rsidRDefault="00250D9A" w:rsidP="005B6397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7992" w:rsidRDefault="00FB7992" w:rsidP="00250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EA43E0" w:rsidRPr="00BA6A07" w:rsidRDefault="00EA43E0" w:rsidP="00EA43E0">
      <w:pPr>
        <w:contextualSpacing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Демоверсия для промежуточной аттестации по истории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учащихся </w:t>
      </w:r>
      <w:r>
        <w:rPr>
          <w:rFonts w:ascii="Times New Roman" w:eastAsia="Calibri" w:hAnsi="Times New Roman" w:cs="Times New Roman"/>
        </w:rPr>
        <w:t>7 класса</w:t>
      </w:r>
    </w:p>
    <w:p w:rsidR="00250D9A" w:rsidRPr="00250D9A" w:rsidRDefault="00250D9A" w:rsidP="00250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 вариант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1.Что из нижеперечисленного является причиной Великих Географических открытий: 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1.усовершенствование огнестрельного оружия; 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2.усовершенствование морских судов 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3.попытки европейского купечества найти собственные пути в страны Востока; 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4.изобретение книгопечатания.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B6397" w:rsidRPr="00204F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Общественное движение Реформация, начавшееся в 16 веке, было вызвано: 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ростом богатства католической церкви;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желанием европейцев изменить жизнь народов колоний;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3.нежеланием разбогатевших горожан делиться деньгами с католической церковью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отказом простого народа от развлечений и нарядной одежды.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B6397" w:rsidRPr="00204F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Коренной переворот, крутой перелом в жизни людей называется: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1.реформа;  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2.протекционизм;  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революция;  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4.реформация. </w:t>
      </w:r>
    </w:p>
    <w:p w:rsidR="00250D9A" w:rsidRPr="00250D9A" w:rsidRDefault="005B6397" w:rsidP="00250D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4F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250D9A"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Активный участник Нидерландской революции 16 века: 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1.Мартин Лютер;      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Вильгельм Оранский;   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3.Оливер Кромвель;       </w:t>
      </w:r>
    </w:p>
    <w:p w:rsidR="00250D9A" w:rsidRPr="00250D9A" w:rsidRDefault="00250D9A" w:rsidP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Томас Мор.  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0D9A">
        <w:rPr>
          <w:rFonts w:ascii="Times New Roman" w:eastAsia="Calibri" w:hAnsi="Times New Roman" w:cs="Times New Roman"/>
          <w:b/>
          <w:sz w:val="24"/>
          <w:szCs w:val="24"/>
        </w:rPr>
        <w:t>5. Освобождение Москвы от польских интервентов удалось благодаря действиям: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1. Семибоярщины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2. Первого ополчения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3. Второго ополчения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4. Михаила Фёдоровича Романова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0D9A">
        <w:rPr>
          <w:rFonts w:ascii="Times New Roman" w:eastAsia="Calibri" w:hAnsi="Times New Roman" w:cs="Times New Roman"/>
          <w:b/>
          <w:sz w:val="24"/>
          <w:szCs w:val="24"/>
        </w:rPr>
        <w:t xml:space="preserve">6. Какое из названных понятий характеризует социально-экономическое развитие России в </w:t>
      </w:r>
      <w:r w:rsidRPr="00250D9A">
        <w:rPr>
          <w:rFonts w:ascii="Times New Roman" w:eastAsia="Calibri" w:hAnsi="Times New Roman" w:cs="Times New Roman"/>
          <w:b/>
          <w:sz w:val="24"/>
          <w:szCs w:val="24"/>
          <w:lang w:val="en-US"/>
        </w:rPr>
        <w:t>XVII</w:t>
      </w:r>
      <w:r w:rsidRPr="00250D9A">
        <w:rPr>
          <w:rFonts w:ascii="Times New Roman" w:eastAsia="Calibri" w:hAnsi="Times New Roman" w:cs="Times New Roman"/>
          <w:b/>
          <w:sz w:val="24"/>
          <w:szCs w:val="24"/>
        </w:rPr>
        <w:t>в.: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1. промышленный переворот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2. мануфактура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3. монополия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4. фабрика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0D9A">
        <w:rPr>
          <w:rFonts w:ascii="Times New Roman" w:eastAsia="Calibri" w:hAnsi="Times New Roman" w:cs="Times New Roman"/>
          <w:b/>
          <w:sz w:val="24"/>
          <w:szCs w:val="24"/>
        </w:rPr>
        <w:t>7. Окончательное закрепощение крестьян было юридически оформлено в: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1. «Соборном уложении» Алексея Михайловича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 xml:space="preserve">2. «Судебнике» Ивана </w:t>
      </w:r>
      <w:r w:rsidRPr="00250D9A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 xml:space="preserve">3. «Судебнике» Ивана </w:t>
      </w:r>
      <w:r w:rsidRPr="00250D9A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 xml:space="preserve">4. «Наказе» Екатерины </w:t>
      </w:r>
      <w:r w:rsidRPr="00250D9A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0D9A">
        <w:rPr>
          <w:rFonts w:ascii="Times New Roman" w:eastAsia="Calibri" w:hAnsi="Times New Roman" w:cs="Times New Roman"/>
          <w:b/>
          <w:sz w:val="24"/>
          <w:szCs w:val="24"/>
        </w:rPr>
        <w:t xml:space="preserve">8. Новым явлением в развитии сельского хозяйства России во второй половине </w:t>
      </w:r>
      <w:r w:rsidRPr="00250D9A">
        <w:rPr>
          <w:rFonts w:ascii="Times New Roman" w:eastAsia="Calibri" w:hAnsi="Times New Roman" w:cs="Times New Roman"/>
          <w:b/>
          <w:sz w:val="24"/>
          <w:szCs w:val="24"/>
          <w:lang w:val="en-US"/>
        </w:rPr>
        <w:t>XVII</w:t>
      </w:r>
      <w:r w:rsidRPr="00250D9A">
        <w:rPr>
          <w:rFonts w:ascii="Times New Roman" w:eastAsia="Calibri" w:hAnsi="Times New Roman" w:cs="Times New Roman"/>
          <w:b/>
          <w:sz w:val="24"/>
          <w:szCs w:val="24"/>
        </w:rPr>
        <w:t xml:space="preserve"> в. стал(а):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1. барщина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2. активная внешняя торговля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3. оброк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4. специализация отдельных районов страны</w:t>
      </w:r>
    </w:p>
    <w:p w:rsidR="00250D9A" w:rsidRPr="00250D9A" w:rsidRDefault="005B6397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4FAB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</w:rPr>
        <w:t>. Что такое Семибоярщина?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1. переворот под предводительством семи самых знатных бояр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2. казнь на сенатской площади семи бояр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3. боярское правительство во главе с Ф.И.Мстиславским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4. увеличение крестьянских повинностей в семь раз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0D9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5B6397" w:rsidRPr="00204FAB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250D9A">
        <w:rPr>
          <w:rFonts w:ascii="Times New Roman" w:eastAsia="Calibri" w:hAnsi="Times New Roman" w:cs="Times New Roman"/>
          <w:b/>
          <w:sz w:val="24"/>
          <w:szCs w:val="24"/>
        </w:rPr>
        <w:t>. Кто лишний?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1. Григорий Отрепьев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2. Иван Болотников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3. Василий Шуйский</w:t>
      </w:r>
      <w:r w:rsidRPr="00250D9A">
        <w:rPr>
          <w:rFonts w:ascii="Times New Roman" w:eastAsia="Calibri" w:hAnsi="Times New Roman" w:cs="Times New Roman"/>
          <w:sz w:val="24"/>
          <w:szCs w:val="24"/>
        </w:rPr>
        <w:tab/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D9A">
        <w:rPr>
          <w:rFonts w:ascii="Times New Roman" w:eastAsia="Calibri" w:hAnsi="Times New Roman" w:cs="Times New Roman"/>
          <w:sz w:val="24"/>
          <w:szCs w:val="24"/>
        </w:rPr>
        <w:t>4. Борис Годунов</w:t>
      </w:r>
    </w:p>
    <w:p w:rsidR="00250D9A" w:rsidRPr="00250D9A" w:rsidRDefault="00204FAB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4FAB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</w:rPr>
        <w:t>. Установите соответствие между терминами и определениями:</w:t>
      </w:r>
    </w:p>
    <w:p w:rsidR="00250D9A" w:rsidRPr="00ED18D4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37012A" w:rsidRPr="0037012A" w:rsidTr="0037012A">
        <w:tc>
          <w:tcPr>
            <w:tcW w:w="3085" w:type="dxa"/>
          </w:tcPr>
          <w:p w:rsidR="0037012A" w:rsidRPr="001B051F" w:rsidRDefault="0037012A" w:rsidP="0037012A">
            <w:pPr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  ПОНЯТИЕ  </w:t>
            </w:r>
          </w:p>
          <w:p w:rsidR="0037012A" w:rsidRPr="0037012A" w:rsidRDefault="001B051F" w:rsidP="0037012A">
            <w:pPr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lastRenderedPageBreak/>
              <w:t xml:space="preserve">   </w:t>
            </w:r>
            <w:proofErr w:type="gramStart"/>
            <w:r w:rsidR="0037012A">
              <w:rPr>
                <w:rStyle w:val="c1"/>
                <w:color w:val="000000"/>
              </w:rPr>
              <w:t>А)поземельная</w:t>
            </w:r>
            <w:proofErr w:type="gramEnd"/>
            <w:r w:rsidR="0037012A">
              <w:rPr>
                <w:rStyle w:val="c1"/>
                <w:color w:val="000000"/>
              </w:rPr>
              <w:t xml:space="preserve"> подать     </w:t>
            </w:r>
          </w:p>
          <w:p w:rsidR="0037012A" w:rsidRDefault="0037012A" w:rsidP="0037012A">
            <w:pPr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 xml:space="preserve">Б) всероссийский рынок                 </w:t>
            </w:r>
          </w:p>
          <w:p w:rsidR="0037012A" w:rsidRDefault="0037012A" w:rsidP="0037012A">
            <w:pPr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В) мануфактура     </w:t>
            </w:r>
          </w:p>
          <w:p w:rsidR="0037012A" w:rsidRPr="0037012A" w:rsidRDefault="0037012A" w:rsidP="003701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1"/>
                <w:color w:val="000000"/>
              </w:rPr>
              <w:t> Г) ярмарка                                  </w:t>
            </w:r>
          </w:p>
        </w:tc>
        <w:tc>
          <w:tcPr>
            <w:tcW w:w="6486" w:type="dxa"/>
          </w:tcPr>
          <w:p w:rsidR="0037012A" w:rsidRDefault="0037012A" w:rsidP="0037012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2"/>
                <w:szCs w:val="22"/>
              </w:rPr>
              <w:lastRenderedPageBreak/>
              <w:t>ОПРЕДЕЛЕНИЕ</w:t>
            </w:r>
          </w:p>
          <w:p w:rsidR="0037012A" w:rsidRDefault="0037012A" w:rsidP="0037012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2"/>
                <w:szCs w:val="22"/>
              </w:rPr>
              <w:lastRenderedPageBreak/>
              <w:t>1) место ежегодной или сезонной торговли</w:t>
            </w:r>
          </w:p>
          <w:p w:rsidR="0037012A" w:rsidRDefault="0037012A" w:rsidP="0037012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2"/>
                <w:szCs w:val="22"/>
              </w:rPr>
              <w:t>2) усиление хозяйственных связей  и обмена товаров между различными       районами страны, основанного на  их экономической специализации    </w:t>
            </w:r>
          </w:p>
          <w:p w:rsidR="0037012A" w:rsidRDefault="0037012A" w:rsidP="0037012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2"/>
                <w:szCs w:val="22"/>
              </w:rPr>
              <w:t>3) налог, исчислявшийся от количества  закрепленной за крестьянским двором   земли</w:t>
            </w:r>
          </w:p>
          <w:p w:rsidR="0037012A" w:rsidRDefault="0037012A" w:rsidP="0037012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2"/>
                <w:szCs w:val="22"/>
              </w:rPr>
              <w:t>  4) промышленное предприятие, основанное на разделении труда и  применении ручной техники</w:t>
            </w:r>
          </w:p>
          <w:p w:rsidR="0037012A" w:rsidRPr="0037012A" w:rsidRDefault="0037012A" w:rsidP="003701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c1"/>
                <w:color w:val="000000"/>
              </w:rPr>
              <w:t xml:space="preserve">                                                        </w:t>
            </w:r>
          </w:p>
        </w:tc>
      </w:tr>
    </w:tbl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86"/>
        <w:gridCol w:w="887"/>
        <w:gridCol w:w="887"/>
        <w:gridCol w:w="887"/>
      </w:tblGrid>
      <w:tr w:rsidR="00250D9A" w:rsidRPr="00250D9A" w:rsidTr="00AE0ED2">
        <w:trPr>
          <w:trHeight w:val="408"/>
          <w:jc w:val="center"/>
        </w:trPr>
        <w:tc>
          <w:tcPr>
            <w:tcW w:w="886" w:type="dxa"/>
          </w:tcPr>
          <w:p w:rsidR="00250D9A" w:rsidRPr="00250D9A" w:rsidRDefault="001B051F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87" w:type="dxa"/>
          </w:tcPr>
          <w:p w:rsidR="00250D9A" w:rsidRPr="00250D9A" w:rsidRDefault="001B051F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7" w:type="dxa"/>
          </w:tcPr>
          <w:p w:rsidR="00250D9A" w:rsidRPr="00250D9A" w:rsidRDefault="001B051F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87" w:type="dxa"/>
          </w:tcPr>
          <w:p w:rsidR="00250D9A" w:rsidRPr="00250D9A" w:rsidRDefault="001B051F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250D9A" w:rsidRPr="00250D9A" w:rsidTr="00AE0ED2">
        <w:trPr>
          <w:trHeight w:val="408"/>
          <w:jc w:val="center"/>
        </w:trPr>
        <w:tc>
          <w:tcPr>
            <w:tcW w:w="886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50D9A" w:rsidRPr="00250D9A" w:rsidRDefault="00204FAB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4FAB"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</w:rPr>
        <w:t>. Соотнесите причины с народными движениями:</w:t>
      </w:r>
    </w:p>
    <w:p w:rsidR="00FA6B32" w:rsidRDefault="00FA6B32" w:rsidP="00FA6B32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А) Владимир Поярков               1)руководитель  первого ополчения</w:t>
      </w:r>
    </w:p>
    <w:p w:rsidR="00FA6B32" w:rsidRDefault="00FA6B32" w:rsidP="00FA6B32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Б)  Борис Годунов                      2) вельможа царя Алексея Михайловича автор непопулярного налога на соль</w:t>
      </w:r>
    </w:p>
    <w:p w:rsidR="00FA6B32" w:rsidRDefault="00FA6B32" w:rsidP="00FA6B32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В) Прокопий Ляпунов               3) русский путешественник</w:t>
      </w:r>
    </w:p>
    <w:p w:rsidR="00FA6B32" w:rsidRDefault="00FA6B32" w:rsidP="00FA6B32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2"/>
          <w:szCs w:val="22"/>
        </w:rPr>
        <w:t>Г) Борис Морозов                      4) «боярский царь» избранный на царство Земским собором</w:t>
      </w:r>
    </w:p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86"/>
        <w:gridCol w:w="887"/>
        <w:gridCol w:w="887"/>
        <w:gridCol w:w="887"/>
      </w:tblGrid>
      <w:tr w:rsidR="00250D9A" w:rsidRPr="00250D9A" w:rsidTr="00AE0ED2">
        <w:trPr>
          <w:trHeight w:val="408"/>
          <w:jc w:val="center"/>
        </w:trPr>
        <w:tc>
          <w:tcPr>
            <w:tcW w:w="886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50D9A" w:rsidRPr="00250D9A" w:rsidTr="00AE0ED2">
        <w:trPr>
          <w:trHeight w:val="408"/>
          <w:jc w:val="center"/>
        </w:trPr>
        <w:tc>
          <w:tcPr>
            <w:tcW w:w="886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50D9A" w:rsidRPr="00250D9A" w:rsidRDefault="00204FAB" w:rsidP="00250D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4FAB"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</w:rPr>
        <w:t xml:space="preserve">. Установите соответствие между именами деятелей 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  <w:lang w:val="en-US"/>
        </w:rPr>
        <w:t>XVII</w:t>
      </w:r>
      <w:r w:rsidR="00250D9A" w:rsidRPr="00250D9A">
        <w:rPr>
          <w:rFonts w:ascii="Times New Roman" w:eastAsia="Calibri" w:hAnsi="Times New Roman" w:cs="Times New Roman"/>
          <w:b/>
          <w:sz w:val="24"/>
          <w:szCs w:val="24"/>
        </w:rPr>
        <w:t xml:space="preserve"> века и родом из занятий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88"/>
        <w:gridCol w:w="7483"/>
      </w:tblGrid>
      <w:tr w:rsidR="00250D9A" w:rsidRPr="00250D9A" w:rsidTr="00AE0ED2">
        <w:tc>
          <w:tcPr>
            <w:tcW w:w="2088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483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РОД ДЕЯТЕЛЬНОСТИ</w:t>
            </w:r>
          </w:p>
        </w:tc>
      </w:tr>
      <w:tr w:rsidR="00250D9A" w:rsidRPr="00250D9A" w:rsidTr="00AE0ED2">
        <w:tc>
          <w:tcPr>
            <w:tcW w:w="2088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1. И.Сусанин</w:t>
            </w:r>
          </w:p>
        </w:tc>
        <w:tc>
          <w:tcPr>
            <w:tcW w:w="7483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А) организатор старообрядцев</w:t>
            </w:r>
          </w:p>
        </w:tc>
      </w:tr>
      <w:tr w:rsidR="00250D9A" w:rsidRPr="00250D9A" w:rsidTr="00AE0ED2">
        <w:tc>
          <w:tcPr>
            <w:tcW w:w="2088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2. И.Болотников</w:t>
            </w:r>
          </w:p>
        </w:tc>
        <w:tc>
          <w:tcPr>
            <w:tcW w:w="7483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Б) костромской крестьянин, спасший жизнь будущего царя</w:t>
            </w:r>
          </w:p>
        </w:tc>
      </w:tr>
      <w:tr w:rsidR="00250D9A" w:rsidRPr="00250D9A" w:rsidTr="00AE0ED2">
        <w:tc>
          <w:tcPr>
            <w:tcW w:w="2088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3. Аввакум</w:t>
            </w:r>
          </w:p>
        </w:tc>
        <w:tc>
          <w:tcPr>
            <w:tcW w:w="7483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В) один из руководителей второго Нижегородского ополчения</w:t>
            </w:r>
          </w:p>
        </w:tc>
      </w:tr>
      <w:tr w:rsidR="00250D9A" w:rsidRPr="00250D9A" w:rsidTr="00AE0ED2">
        <w:tc>
          <w:tcPr>
            <w:tcW w:w="2088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4. Д.Пожарский</w:t>
            </w:r>
          </w:p>
        </w:tc>
        <w:tc>
          <w:tcPr>
            <w:tcW w:w="7483" w:type="dxa"/>
          </w:tcPr>
          <w:p w:rsidR="00250D9A" w:rsidRPr="00250D9A" w:rsidRDefault="00250D9A" w:rsidP="00250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9A">
              <w:rPr>
                <w:rFonts w:ascii="Times New Roman" w:eastAsia="Calibri" w:hAnsi="Times New Roman" w:cs="Times New Roman"/>
                <w:sz w:val="24"/>
                <w:szCs w:val="24"/>
              </w:rPr>
              <w:t>Г) руководитель крестьянской войны в период Смуты</w:t>
            </w:r>
          </w:p>
        </w:tc>
      </w:tr>
    </w:tbl>
    <w:p w:rsidR="00250D9A" w:rsidRPr="00250D9A" w:rsidRDefault="00250D9A" w:rsidP="00250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16"/>
        <w:gridCol w:w="917"/>
        <w:gridCol w:w="917"/>
        <w:gridCol w:w="917"/>
      </w:tblGrid>
      <w:tr w:rsidR="00250D9A" w:rsidRPr="00250D9A" w:rsidTr="00AE0ED2">
        <w:trPr>
          <w:trHeight w:val="327"/>
          <w:jc w:val="center"/>
        </w:trPr>
        <w:tc>
          <w:tcPr>
            <w:tcW w:w="916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0D9A" w:rsidRPr="00250D9A" w:rsidTr="00AE0ED2">
        <w:trPr>
          <w:trHeight w:val="361"/>
          <w:jc w:val="center"/>
        </w:trPr>
        <w:tc>
          <w:tcPr>
            <w:tcW w:w="916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250D9A" w:rsidRPr="00250D9A" w:rsidRDefault="00250D9A" w:rsidP="00250D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6397" w:rsidRPr="00250D9A" w:rsidRDefault="00204FAB" w:rsidP="005B6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F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="005B6397"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Соотнесите понятия:</w:t>
      </w:r>
      <w:r w:rsidR="005B6397"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5B6397"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Индульгенция                 а) изменение, преобразование в  какой-либо сфере   </w:t>
      </w:r>
      <w:r w:rsidR="005B6397"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                         сфере деятельности</w:t>
      </w:r>
      <w:r w:rsidR="005B6397"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Протестанты                    б) грамота о прощении грехов</w:t>
      </w:r>
      <w:r w:rsidR="005B6397"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Кальвинисты                    в) сторонники реформации в Европе</w:t>
      </w:r>
      <w:r w:rsidR="005B6397"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Реформа                            г) сторонники реформации в Швейцарии и </w:t>
      </w:r>
      <w:r w:rsidR="001B051F"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Нидерландах</w:t>
      </w:r>
      <w:r w:rsidR="005B6397"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                           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16"/>
        <w:gridCol w:w="917"/>
        <w:gridCol w:w="917"/>
        <w:gridCol w:w="917"/>
      </w:tblGrid>
      <w:tr w:rsidR="005B6397" w:rsidRPr="00250D9A" w:rsidTr="00AE0ED2">
        <w:trPr>
          <w:trHeight w:val="327"/>
          <w:jc w:val="center"/>
        </w:trPr>
        <w:tc>
          <w:tcPr>
            <w:tcW w:w="916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6397" w:rsidRPr="00250D9A" w:rsidTr="00AE0ED2">
        <w:trPr>
          <w:trHeight w:val="361"/>
          <w:jc w:val="center"/>
        </w:trPr>
        <w:tc>
          <w:tcPr>
            <w:tcW w:w="916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6397" w:rsidRPr="00250D9A" w:rsidRDefault="00204FAB" w:rsidP="005B6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B6397" w:rsidRPr="00250D9A" w:rsidSect="004F4D16">
          <w:type w:val="continuous"/>
          <w:pgSz w:w="11906" w:h="16838"/>
          <w:pgMar w:top="568" w:right="424" w:bottom="426" w:left="851" w:header="708" w:footer="708" w:gutter="0"/>
          <w:cols w:space="708"/>
          <w:docGrid w:linePitch="360"/>
        </w:sectPr>
      </w:pPr>
      <w:r w:rsidRPr="00204F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="005B6397"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Соотнесите имена:</w:t>
      </w:r>
      <w:r w:rsidR="005B6397" w:rsidRPr="00250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5B6397" w:rsidRPr="00250D9A" w:rsidRDefault="005B6397" w:rsidP="005B6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Вильям Шекспир               </w:t>
      </w:r>
    </w:p>
    <w:p w:rsidR="005B6397" w:rsidRPr="00250D9A" w:rsidRDefault="005B6397" w:rsidP="005B6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Леонардо да Винчи           </w:t>
      </w:r>
    </w:p>
    <w:p w:rsidR="005B6397" w:rsidRPr="00250D9A" w:rsidRDefault="005B6397" w:rsidP="005B6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БартоломеуДиаш</w:t>
      </w:r>
      <w:proofErr w:type="spellEnd"/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 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Мартин Лютер                    </w:t>
      </w:r>
    </w:p>
    <w:p w:rsidR="005B6397" w:rsidRPr="00250D9A" w:rsidRDefault="005B6397" w:rsidP="005B6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397" w:rsidRPr="00250D9A" w:rsidRDefault="005B6397" w:rsidP="005B6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397" w:rsidRPr="00250D9A" w:rsidRDefault="005B6397" w:rsidP="005B6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профессор богословия, инициатор  церковной реформы в Германии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английский поэт и драматург;</w:t>
      </w: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самый знаменитый итальянский  художник</w:t>
      </w:r>
    </w:p>
    <w:p w:rsidR="005B6397" w:rsidRPr="00250D9A" w:rsidRDefault="005B6397" w:rsidP="005B6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B6397" w:rsidRPr="00250D9A" w:rsidSect="0074033B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3402" w:space="708"/>
            <w:col w:w="5245"/>
          </w:cols>
          <w:docGrid w:linePitch="360"/>
        </w:sectPr>
      </w:pPr>
      <w:r w:rsidRPr="00250D9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португальский путешественник –мореплаватель.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16"/>
        <w:gridCol w:w="917"/>
        <w:gridCol w:w="917"/>
        <w:gridCol w:w="917"/>
      </w:tblGrid>
      <w:tr w:rsidR="005B6397" w:rsidRPr="00250D9A" w:rsidTr="00AE0ED2">
        <w:trPr>
          <w:trHeight w:val="327"/>
          <w:jc w:val="center"/>
        </w:trPr>
        <w:tc>
          <w:tcPr>
            <w:tcW w:w="916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6397" w:rsidRPr="00250D9A" w:rsidTr="00AE0ED2">
        <w:trPr>
          <w:trHeight w:val="361"/>
          <w:jc w:val="center"/>
        </w:trPr>
        <w:tc>
          <w:tcPr>
            <w:tcW w:w="916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5B6397" w:rsidRPr="00250D9A" w:rsidRDefault="005B6397" w:rsidP="00AE0E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0D9A" w:rsidRPr="00204FAB" w:rsidRDefault="00250D9A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1F65" w:rsidRDefault="007B1F65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1F65" w:rsidRDefault="007B1F65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1F65" w:rsidRDefault="007B1F65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1F65" w:rsidRDefault="007B1F65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1274" w:rsidRDefault="00F71274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E6A" w:rsidRDefault="00923E6A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E6A" w:rsidRDefault="00923E6A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4FAB" w:rsidRDefault="004F4D16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</w:p>
    <w:tbl>
      <w:tblPr>
        <w:tblStyle w:val="a3"/>
        <w:tblW w:w="0" w:type="auto"/>
        <w:tblInd w:w="1037" w:type="dxa"/>
        <w:tblLook w:val="04A0" w:firstRow="1" w:lastRow="0" w:firstColumn="1" w:lastColumn="0" w:noHBand="0" w:noVBand="1"/>
      </w:tblPr>
      <w:tblGrid>
        <w:gridCol w:w="1101"/>
        <w:gridCol w:w="2126"/>
        <w:gridCol w:w="2268"/>
        <w:gridCol w:w="2665"/>
      </w:tblGrid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6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2268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вариант</w:t>
            </w:r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4F4D16" w:rsidRPr="004C1429" w:rsidRDefault="004C1429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4F4D16" w:rsidRPr="004C1429" w:rsidRDefault="004C1429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4F4D16" w:rsidRPr="004C1429" w:rsidRDefault="004C1429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гвба</w:t>
            </w:r>
            <w:proofErr w:type="spellEnd"/>
          </w:p>
        </w:tc>
        <w:tc>
          <w:tcPr>
            <w:tcW w:w="2268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3241</w:t>
            </w:r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</w:tcPr>
          <w:p w:rsidR="004F4D16" w:rsidRDefault="000D35FB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4F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вгб</w:t>
            </w:r>
            <w:proofErr w:type="spellEnd"/>
          </w:p>
        </w:tc>
        <w:tc>
          <w:tcPr>
            <w:tcW w:w="2268" w:type="dxa"/>
          </w:tcPr>
          <w:p w:rsidR="004F4D16" w:rsidRDefault="004C1429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вгаб</w:t>
            </w:r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</w:tcPr>
          <w:p w:rsidR="004F4D16" w:rsidRDefault="000D35FB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4F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габ</w:t>
            </w:r>
            <w:proofErr w:type="spellEnd"/>
          </w:p>
        </w:tc>
        <w:tc>
          <w:tcPr>
            <w:tcW w:w="2268" w:type="dxa"/>
          </w:tcPr>
          <w:p w:rsidR="004F4D16" w:rsidRDefault="000D35FB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r w:rsidR="004F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гав</w:t>
            </w:r>
            <w:proofErr w:type="spellEnd"/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</w:tcPr>
          <w:p w:rsidR="004F4D16" w:rsidRDefault="000D35FB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4F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габ</w:t>
            </w:r>
            <w:proofErr w:type="spellEnd"/>
          </w:p>
        </w:tc>
        <w:tc>
          <w:tcPr>
            <w:tcW w:w="2268" w:type="dxa"/>
          </w:tcPr>
          <w:p w:rsidR="004F4D16" w:rsidRDefault="000D35FB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r w:rsidR="004F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вга</w:t>
            </w:r>
            <w:proofErr w:type="spellEnd"/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6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бваг</w:t>
            </w:r>
            <w:proofErr w:type="spellEnd"/>
          </w:p>
        </w:tc>
        <w:tc>
          <w:tcPr>
            <w:tcW w:w="2268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бвга</w:t>
            </w:r>
            <w:proofErr w:type="spellEnd"/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F4D16" w:rsidTr="00F71274">
        <w:tc>
          <w:tcPr>
            <w:tcW w:w="1101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5" w:type="dxa"/>
          </w:tcPr>
          <w:p w:rsidR="004F4D16" w:rsidRDefault="004F4D16" w:rsidP="00250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 20</w:t>
            </w:r>
          </w:p>
        </w:tc>
      </w:tr>
    </w:tbl>
    <w:p w:rsidR="004F4D16" w:rsidRPr="00204FAB" w:rsidRDefault="004F4D16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4FAB" w:rsidRPr="00204FAB" w:rsidRDefault="00204FAB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4FAB" w:rsidRDefault="00A83455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20-18  -  «5»</w:t>
      </w:r>
    </w:p>
    <w:p w:rsidR="00A83455" w:rsidRDefault="00A83455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17-15 – «4»</w:t>
      </w:r>
    </w:p>
    <w:p w:rsidR="00A83455" w:rsidRDefault="00A83455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14-10 – «3»</w:t>
      </w:r>
    </w:p>
    <w:p w:rsidR="00A83455" w:rsidRDefault="00A83455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Менее – 10 –«2» </w:t>
      </w:r>
    </w:p>
    <w:p w:rsidR="00A83455" w:rsidRDefault="00A83455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4FAB" w:rsidRPr="00250D9A" w:rsidRDefault="00204FAB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250D9A" w:rsidRPr="00250D9A" w:rsidRDefault="00250D9A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250D9A" w:rsidRPr="00250D9A" w:rsidRDefault="00250D9A" w:rsidP="00250D9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E15B0" w:rsidRDefault="007D277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D18D4" w:rsidRDefault="00ED18D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D18D4" w:rsidRDefault="00ED18D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D18D4" w:rsidRDefault="00ED18D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D18D4" w:rsidRDefault="00ED18D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D18D4" w:rsidRDefault="00ED18D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D18D4" w:rsidRDefault="00ED18D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D18D4" w:rsidRDefault="00ED18D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D18D4" w:rsidRDefault="00ED18D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D18D4" w:rsidRDefault="00ED18D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D18D4" w:rsidRDefault="00ED18D4">
      <w:pPr>
        <w:rPr>
          <w:rFonts w:ascii="Times New Roman" w:hAnsi="Times New Roman" w:cs="Times New Roman"/>
          <w:sz w:val="24"/>
          <w:szCs w:val="24"/>
        </w:rPr>
      </w:pPr>
    </w:p>
    <w:p w:rsidR="00F31A33" w:rsidRPr="00F31A33" w:rsidRDefault="00F31A33">
      <w:pPr>
        <w:rPr>
          <w:rFonts w:ascii="Times New Roman" w:hAnsi="Times New Roman" w:cs="Times New Roman"/>
          <w:sz w:val="24"/>
          <w:szCs w:val="24"/>
        </w:rPr>
      </w:pPr>
    </w:p>
    <w:p w:rsidR="00F31A33" w:rsidRDefault="00F31A33" w:rsidP="00ED18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F31A33" w:rsidSect="00EA43E0">
      <w:type w:val="continuous"/>
      <w:pgSz w:w="11906" w:h="16838"/>
      <w:pgMar w:top="709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261E1"/>
    <w:multiLevelType w:val="hybridMultilevel"/>
    <w:tmpl w:val="1736D888"/>
    <w:lvl w:ilvl="0" w:tplc="88466CD2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6FF"/>
    <w:rsid w:val="000D35FB"/>
    <w:rsid w:val="001B051F"/>
    <w:rsid w:val="00204FAB"/>
    <w:rsid w:val="00250D9A"/>
    <w:rsid w:val="0026243B"/>
    <w:rsid w:val="0037012A"/>
    <w:rsid w:val="00435547"/>
    <w:rsid w:val="004B7223"/>
    <w:rsid w:val="004C1429"/>
    <w:rsid w:val="004F4D16"/>
    <w:rsid w:val="005B6397"/>
    <w:rsid w:val="007B1F65"/>
    <w:rsid w:val="007B2444"/>
    <w:rsid w:val="007C5E46"/>
    <w:rsid w:val="007D2778"/>
    <w:rsid w:val="00923E6A"/>
    <w:rsid w:val="009A60EF"/>
    <w:rsid w:val="00A71748"/>
    <w:rsid w:val="00A83455"/>
    <w:rsid w:val="00B536FF"/>
    <w:rsid w:val="00BA6A07"/>
    <w:rsid w:val="00CA55CC"/>
    <w:rsid w:val="00D107E7"/>
    <w:rsid w:val="00D113FC"/>
    <w:rsid w:val="00EA43E0"/>
    <w:rsid w:val="00ED18D4"/>
    <w:rsid w:val="00F31A33"/>
    <w:rsid w:val="00F4282B"/>
    <w:rsid w:val="00F71274"/>
    <w:rsid w:val="00FA6B32"/>
    <w:rsid w:val="00FB54B7"/>
    <w:rsid w:val="00FB7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7CCD2-BDB8-4878-9DD0-FA8DCAEB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370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7012A"/>
  </w:style>
  <w:style w:type="paragraph" w:styleId="a4">
    <w:name w:val="Balloon Text"/>
    <w:basedOn w:val="a"/>
    <w:link w:val="a5"/>
    <w:uiPriority w:val="99"/>
    <w:semiHidden/>
    <w:unhideWhenUsed/>
    <w:rsid w:val="007B2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24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Ray</cp:lastModifiedBy>
  <cp:revision>2</cp:revision>
  <cp:lastPrinted>2018-09-15T02:52:00Z</cp:lastPrinted>
  <dcterms:created xsi:type="dcterms:W3CDTF">2024-04-13T15:54:00Z</dcterms:created>
  <dcterms:modified xsi:type="dcterms:W3CDTF">2024-04-13T15:54:00Z</dcterms:modified>
</cp:coreProperties>
</file>